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FA0D8B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</w:t>
            </w:r>
            <w:r w:rsidR="0054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E59F7">
              <w:rPr>
                <w:rFonts w:ascii="Times New Roman" w:hAnsi="Times New Roman" w:cs="Times New Roman"/>
                <w:sz w:val="24"/>
                <w:szCs w:val="24"/>
              </w:rPr>
              <w:t>ИНН 183801</w:t>
            </w:r>
            <w:r w:rsidR="00544F11">
              <w:rPr>
                <w:rFonts w:ascii="Times New Roman" w:hAnsi="Times New Roman" w:cs="Times New Roman"/>
                <w:sz w:val="24"/>
                <w:szCs w:val="24"/>
              </w:rPr>
              <w:t>6032</w:t>
            </w:r>
          </w:p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A90C44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54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07.11.14</w:t>
            </w:r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435A70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собрания собственников помещений о выборе способа формирования фонда капитального ремонта на специальном счете ТСЖ 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 лет Победы,1</w:t>
            </w:r>
            <w:r w:rsidR="0054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435A70"/>
    <w:rsid w:val="00544F11"/>
    <w:rsid w:val="00593D13"/>
    <w:rsid w:val="006B3481"/>
    <w:rsid w:val="007E59F7"/>
    <w:rsid w:val="007F62A6"/>
    <w:rsid w:val="00972D86"/>
    <w:rsid w:val="00A90C44"/>
    <w:rsid w:val="00B37559"/>
    <w:rsid w:val="00EF418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2016-01-15T15:04:00Z</dcterms:created>
  <dcterms:modified xsi:type="dcterms:W3CDTF">2016-01-15T15:04:00Z</dcterms:modified>
</cp:coreProperties>
</file>